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1B" w:rsidRPr="009E13B4" w:rsidRDefault="003B251B" w:rsidP="003B251B">
      <w:pPr>
        <w:spacing w:after="0" w:line="240" w:lineRule="auto"/>
        <w:jc w:val="center"/>
        <w:rPr>
          <w:b/>
          <w:i/>
          <w:u w:val="single"/>
        </w:rPr>
      </w:pPr>
      <w:r>
        <w:rPr>
          <w:rFonts w:ascii="Calibri" w:hAnsi="Calibri" w:cs="Segoe UI"/>
          <w:b/>
          <w:i/>
          <w:u w:val="single"/>
        </w:rPr>
        <w:t xml:space="preserve">SUBJECT OVERVIEW FOR SCIENCE 2020 </w:t>
      </w:r>
      <w:r w:rsidR="004F3A75">
        <w:rPr>
          <w:rFonts w:ascii="Calibri" w:hAnsi="Calibri" w:cs="Segoe UI"/>
          <w:b/>
          <w:i/>
          <w:u w:val="single"/>
        </w:rPr>
        <w:t>–</w:t>
      </w:r>
      <w:r>
        <w:rPr>
          <w:rFonts w:ascii="Calibri" w:hAnsi="Calibri" w:cs="Segoe UI"/>
          <w:b/>
          <w:i/>
          <w:u w:val="single"/>
        </w:rPr>
        <w:t xml:space="preserve"> 2021</w:t>
      </w:r>
      <w:r w:rsidR="004F3A75">
        <w:rPr>
          <w:rFonts w:ascii="Calibri" w:hAnsi="Calibri" w:cs="Segoe UI"/>
          <w:b/>
          <w:i/>
          <w:u w:val="single"/>
        </w:rPr>
        <w:t xml:space="preserve"> – Scientists in green – info can be found on knowledge mat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644"/>
        <w:gridCol w:w="2292"/>
        <w:gridCol w:w="1842"/>
        <w:gridCol w:w="2268"/>
        <w:gridCol w:w="2268"/>
        <w:gridCol w:w="2127"/>
        <w:gridCol w:w="1984"/>
      </w:tblGrid>
      <w:tr w:rsidR="003B251B" w:rsidRPr="00334F01" w:rsidTr="00DB46DF">
        <w:tc>
          <w:tcPr>
            <w:tcW w:w="1644" w:type="dxa"/>
          </w:tcPr>
          <w:p w:rsidR="003B251B" w:rsidRPr="00334F01" w:rsidRDefault="003B251B" w:rsidP="00DB4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3B251B" w:rsidRPr="00334F01" w:rsidRDefault="003B251B" w:rsidP="00DB46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34F01">
              <w:rPr>
                <w:b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1842" w:type="dxa"/>
          </w:tcPr>
          <w:p w:rsidR="003B251B" w:rsidRPr="00334F01" w:rsidRDefault="003B251B" w:rsidP="00DB46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34F01">
              <w:rPr>
                <w:b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2268" w:type="dxa"/>
          </w:tcPr>
          <w:p w:rsidR="003B251B" w:rsidRPr="00334F01" w:rsidRDefault="003B251B" w:rsidP="00DB46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34F01">
              <w:rPr>
                <w:b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2268" w:type="dxa"/>
          </w:tcPr>
          <w:p w:rsidR="003B251B" w:rsidRPr="00334F01" w:rsidRDefault="003B251B" w:rsidP="00DB46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34F01">
              <w:rPr>
                <w:b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2127" w:type="dxa"/>
          </w:tcPr>
          <w:p w:rsidR="003B251B" w:rsidRPr="00334F01" w:rsidRDefault="003B251B" w:rsidP="00DB46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34F01">
              <w:rPr>
                <w:b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1984" w:type="dxa"/>
          </w:tcPr>
          <w:p w:rsidR="003B251B" w:rsidRPr="00334F01" w:rsidRDefault="003B251B" w:rsidP="00DB46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34F01">
              <w:rPr>
                <w:b/>
                <w:sz w:val="24"/>
                <w:szCs w:val="24"/>
                <w:u w:val="single"/>
              </w:rPr>
              <w:t>Summer 2</w:t>
            </w:r>
          </w:p>
        </w:tc>
      </w:tr>
      <w:tr w:rsidR="00844D65" w:rsidRPr="00E8709C" w:rsidTr="00DB46DF">
        <w:trPr>
          <w:trHeight w:val="1134"/>
        </w:trPr>
        <w:tc>
          <w:tcPr>
            <w:tcW w:w="1644" w:type="dxa"/>
          </w:tcPr>
          <w:p w:rsidR="00844D65" w:rsidRPr="00E8709C" w:rsidRDefault="00844D65" w:rsidP="00DB46DF">
            <w:pPr>
              <w:jc w:val="center"/>
              <w:rPr>
                <w:rFonts w:ascii="NTPreCursivef" w:hAnsi="NTPreCursivef"/>
                <w:b/>
                <w:sz w:val="32"/>
                <w:szCs w:val="24"/>
                <w:u w:val="single"/>
              </w:rPr>
            </w:pPr>
            <w:r w:rsidRPr="00E8709C">
              <w:rPr>
                <w:rFonts w:ascii="NTPreCursivef" w:hAnsi="NTPreCursivef"/>
                <w:b/>
                <w:sz w:val="32"/>
                <w:szCs w:val="24"/>
                <w:u w:val="single"/>
              </w:rPr>
              <w:t>Reception</w:t>
            </w:r>
          </w:p>
        </w:tc>
        <w:tc>
          <w:tcPr>
            <w:tcW w:w="2292" w:type="dxa"/>
          </w:tcPr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  <w:r w:rsidRPr="00E8709C">
              <w:rPr>
                <w:rFonts w:ascii="NTPreCursivef" w:hAnsi="NTPreCursivef"/>
                <w:sz w:val="28"/>
              </w:rPr>
              <w:t>Skeletons</w:t>
            </w:r>
          </w:p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</w:p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  <w:r w:rsidRPr="00E8709C">
              <w:rPr>
                <w:rFonts w:ascii="NTPreCursivef" w:hAnsi="NTPreCursivef"/>
                <w:sz w:val="28"/>
              </w:rPr>
              <w:t>Body Parts</w:t>
            </w:r>
          </w:p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</w:p>
          <w:p w:rsidR="00844D65" w:rsidRPr="00E8709C" w:rsidRDefault="00844D65">
            <w:pPr>
              <w:suppressAutoHyphens/>
              <w:autoSpaceDN w:val="0"/>
              <w:rPr>
                <w:rFonts w:ascii="NTPreCursivef" w:hAnsi="NTPreCursivef" w:cs="Times New Roman"/>
                <w:sz w:val="28"/>
              </w:rPr>
            </w:pPr>
            <w:r w:rsidRPr="00E8709C">
              <w:rPr>
                <w:rFonts w:ascii="NTPreCursivef" w:hAnsi="NTPreCursivef"/>
                <w:sz w:val="28"/>
              </w:rPr>
              <w:t>Eating Healthy</w:t>
            </w:r>
          </w:p>
        </w:tc>
        <w:tc>
          <w:tcPr>
            <w:tcW w:w="1842" w:type="dxa"/>
          </w:tcPr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  <w:r w:rsidRPr="00E8709C">
              <w:rPr>
                <w:rFonts w:ascii="NTPreCursivef" w:hAnsi="NTPreCursivef"/>
                <w:sz w:val="28"/>
              </w:rPr>
              <w:t>Colour</w:t>
            </w:r>
          </w:p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</w:p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  <w:r w:rsidRPr="00E8709C">
              <w:rPr>
                <w:rFonts w:ascii="NTPreCursivef" w:hAnsi="NTPreCursivef"/>
                <w:sz w:val="28"/>
              </w:rPr>
              <w:t>Seasons</w:t>
            </w:r>
          </w:p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</w:p>
          <w:p w:rsidR="00844D65" w:rsidRPr="00E8709C" w:rsidRDefault="00844D65">
            <w:pPr>
              <w:suppressAutoHyphens/>
              <w:autoSpaceDN w:val="0"/>
              <w:rPr>
                <w:rFonts w:ascii="NTPreCursivef" w:hAnsi="NTPreCursivef" w:cs="Times New Roman"/>
                <w:sz w:val="28"/>
              </w:rPr>
            </w:pPr>
            <w:r w:rsidRPr="00E8709C">
              <w:rPr>
                <w:rFonts w:ascii="NTPreCursivef" w:hAnsi="NTPreCursivef"/>
                <w:sz w:val="28"/>
              </w:rPr>
              <w:t>Melting – weather dependent for ice and snow</w:t>
            </w:r>
          </w:p>
        </w:tc>
        <w:tc>
          <w:tcPr>
            <w:tcW w:w="2268" w:type="dxa"/>
          </w:tcPr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  <w:r w:rsidRPr="00E8709C">
              <w:rPr>
                <w:rFonts w:ascii="NTPreCursivef" w:hAnsi="NTPreCursivef"/>
                <w:sz w:val="28"/>
              </w:rPr>
              <w:t>Magnets</w:t>
            </w:r>
          </w:p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</w:p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  <w:r w:rsidRPr="00E8709C">
              <w:rPr>
                <w:rFonts w:ascii="NTPreCursivef" w:hAnsi="NTPreCursivef"/>
                <w:sz w:val="28"/>
              </w:rPr>
              <w:t>How do toys work?</w:t>
            </w:r>
          </w:p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</w:p>
          <w:p w:rsidR="00844D65" w:rsidRPr="00E8709C" w:rsidRDefault="00844D65">
            <w:pPr>
              <w:suppressAutoHyphens/>
              <w:autoSpaceDN w:val="0"/>
              <w:rPr>
                <w:rFonts w:ascii="NTPreCursivef" w:hAnsi="NTPreCursivef" w:cs="Times New Roman"/>
                <w:sz w:val="28"/>
              </w:rPr>
            </w:pPr>
            <w:r w:rsidRPr="00E8709C">
              <w:rPr>
                <w:rFonts w:ascii="NTPreCursivef" w:hAnsi="NTPreCursivef"/>
                <w:sz w:val="28"/>
              </w:rPr>
              <w:t>Melting – weather dependent for ice and snow</w:t>
            </w:r>
          </w:p>
        </w:tc>
        <w:tc>
          <w:tcPr>
            <w:tcW w:w="2268" w:type="dxa"/>
          </w:tcPr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  <w:r w:rsidRPr="00E8709C">
              <w:rPr>
                <w:rFonts w:ascii="NTPreCursivef" w:hAnsi="NTPreCursivef"/>
                <w:sz w:val="28"/>
              </w:rPr>
              <w:t>Looking after a pet</w:t>
            </w:r>
          </w:p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</w:p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  <w:r w:rsidRPr="00E8709C">
              <w:rPr>
                <w:rFonts w:ascii="NTPreCursivef" w:hAnsi="NTPreCursivef"/>
                <w:sz w:val="28"/>
              </w:rPr>
              <w:t>Mirrors</w:t>
            </w:r>
          </w:p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</w:p>
          <w:p w:rsidR="00844D65" w:rsidRPr="00E8709C" w:rsidRDefault="00844D65">
            <w:pPr>
              <w:suppressAutoHyphens/>
              <w:autoSpaceDN w:val="0"/>
              <w:rPr>
                <w:rFonts w:ascii="NTPreCursivef" w:hAnsi="NTPreCursivef" w:cs="Times New Roman"/>
                <w:sz w:val="28"/>
              </w:rPr>
            </w:pPr>
            <w:r w:rsidRPr="00E8709C">
              <w:rPr>
                <w:rFonts w:ascii="NTPreCursivef" w:hAnsi="NTPreCursivef"/>
                <w:sz w:val="28"/>
              </w:rPr>
              <w:t>Magnifying glasses</w:t>
            </w:r>
          </w:p>
        </w:tc>
        <w:tc>
          <w:tcPr>
            <w:tcW w:w="2127" w:type="dxa"/>
          </w:tcPr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  <w:r w:rsidRPr="00E8709C">
              <w:rPr>
                <w:rFonts w:ascii="NTPreCursivef" w:hAnsi="NTPreCursivef"/>
                <w:sz w:val="28"/>
              </w:rPr>
              <w:t>Plants</w:t>
            </w:r>
          </w:p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</w:p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  <w:proofErr w:type="spellStart"/>
            <w:r w:rsidRPr="00E8709C">
              <w:rPr>
                <w:rFonts w:ascii="NTPreCursivef" w:hAnsi="NTPreCursivef"/>
                <w:sz w:val="28"/>
              </w:rPr>
              <w:t>Minibeasts</w:t>
            </w:r>
            <w:proofErr w:type="spellEnd"/>
          </w:p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</w:p>
          <w:p w:rsidR="00844D65" w:rsidRPr="00E8709C" w:rsidRDefault="00844D65">
            <w:pPr>
              <w:suppressAutoHyphens/>
              <w:autoSpaceDN w:val="0"/>
              <w:rPr>
                <w:rFonts w:ascii="NTPreCursivef" w:hAnsi="NTPreCursivef" w:cs="Times New Roman"/>
                <w:sz w:val="28"/>
              </w:rPr>
            </w:pPr>
            <w:r w:rsidRPr="00E8709C">
              <w:rPr>
                <w:rFonts w:ascii="NTPreCursivef" w:hAnsi="NTPreCursivef"/>
                <w:sz w:val="28"/>
              </w:rPr>
              <w:t>Looking after wildlife</w:t>
            </w:r>
          </w:p>
        </w:tc>
        <w:tc>
          <w:tcPr>
            <w:tcW w:w="1984" w:type="dxa"/>
          </w:tcPr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  <w:r w:rsidRPr="00E8709C">
              <w:rPr>
                <w:rFonts w:ascii="NTPreCursivef" w:hAnsi="NTPreCursivef"/>
                <w:sz w:val="28"/>
              </w:rPr>
              <w:t>Wild animals</w:t>
            </w:r>
          </w:p>
          <w:p w:rsidR="00844D65" w:rsidRPr="00E8709C" w:rsidRDefault="00844D65">
            <w:pPr>
              <w:rPr>
                <w:rFonts w:ascii="NTPreCursivef" w:hAnsi="NTPreCursivef"/>
                <w:sz w:val="28"/>
              </w:rPr>
            </w:pPr>
          </w:p>
          <w:p w:rsidR="00844D65" w:rsidRPr="00E8709C" w:rsidRDefault="00844D65">
            <w:pPr>
              <w:suppressAutoHyphens/>
              <w:autoSpaceDN w:val="0"/>
              <w:rPr>
                <w:rFonts w:ascii="NTPreCursivef" w:hAnsi="NTPreCursivef" w:cs="Times New Roman"/>
                <w:sz w:val="28"/>
              </w:rPr>
            </w:pPr>
            <w:r w:rsidRPr="00E8709C">
              <w:rPr>
                <w:rFonts w:ascii="NTPreCursivef" w:hAnsi="NTPreCursivef"/>
                <w:sz w:val="28"/>
              </w:rPr>
              <w:t>Habitats (</w:t>
            </w:r>
            <w:proofErr w:type="spellStart"/>
            <w:r w:rsidRPr="00E8709C">
              <w:rPr>
                <w:rFonts w:ascii="NTPreCursivef" w:hAnsi="NTPreCursivef"/>
                <w:sz w:val="28"/>
              </w:rPr>
              <w:t>compre</w:t>
            </w:r>
            <w:proofErr w:type="spellEnd"/>
            <w:r w:rsidRPr="00E8709C">
              <w:rPr>
                <w:rFonts w:ascii="NTPreCursivef" w:hAnsi="NTPreCursivef"/>
                <w:sz w:val="28"/>
              </w:rPr>
              <w:t xml:space="preserve"> and contrast)</w:t>
            </w:r>
          </w:p>
        </w:tc>
        <w:bookmarkStart w:id="0" w:name="_GoBack"/>
        <w:bookmarkEnd w:id="0"/>
      </w:tr>
      <w:tr w:rsidR="003B251B" w:rsidRPr="00E8709C" w:rsidTr="00DB46DF">
        <w:trPr>
          <w:trHeight w:val="737"/>
        </w:trPr>
        <w:tc>
          <w:tcPr>
            <w:tcW w:w="1644" w:type="dxa"/>
          </w:tcPr>
          <w:p w:rsidR="003B251B" w:rsidRPr="00E8709C" w:rsidRDefault="003B251B" w:rsidP="00DB46DF">
            <w:pPr>
              <w:jc w:val="center"/>
              <w:rPr>
                <w:rFonts w:ascii="NTPreCursivef" w:hAnsi="NTPreCursivef"/>
                <w:b/>
                <w:sz w:val="32"/>
                <w:szCs w:val="24"/>
                <w:u w:val="single"/>
              </w:rPr>
            </w:pPr>
            <w:r w:rsidRPr="00E8709C">
              <w:rPr>
                <w:rFonts w:ascii="NTPreCursivef" w:hAnsi="NTPreCursivef"/>
                <w:b/>
                <w:sz w:val="32"/>
                <w:szCs w:val="24"/>
                <w:u w:val="single"/>
              </w:rPr>
              <w:t>Year 1</w:t>
            </w:r>
          </w:p>
        </w:tc>
        <w:tc>
          <w:tcPr>
            <w:tcW w:w="4134" w:type="dxa"/>
            <w:gridSpan w:val="2"/>
          </w:tcPr>
          <w:p w:rsidR="003B251B" w:rsidRPr="00E8709C" w:rsidRDefault="003B251B" w:rsidP="00DB46DF">
            <w:pPr>
              <w:jc w:val="center"/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Animals including humans</w:t>
            </w:r>
          </w:p>
          <w:p w:rsidR="003B251B" w:rsidRPr="00E8709C" w:rsidRDefault="003B251B" w:rsidP="00DB46DF">
            <w:pPr>
              <w:jc w:val="center"/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 xml:space="preserve">Jane Goodall </w:t>
            </w:r>
          </w:p>
        </w:tc>
        <w:tc>
          <w:tcPr>
            <w:tcW w:w="2268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Plants</w:t>
            </w:r>
          </w:p>
          <w:p w:rsidR="003B251B" w:rsidRPr="00E8709C" w:rsidRDefault="00393A79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proofErr w:type="spellStart"/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Wangari</w:t>
            </w:r>
            <w:proofErr w:type="spellEnd"/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 xml:space="preserve"> Maathai</w:t>
            </w:r>
          </w:p>
        </w:tc>
        <w:tc>
          <w:tcPr>
            <w:tcW w:w="2268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Light and Astronomy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John Dalton</w:t>
            </w:r>
          </w:p>
        </w:tc>
        <w:tc>
          <w:tcPr>
            <w:tcW w:w="2127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Everyday Materials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Norman Foster</w:t>
            </w:r>
          </w:p>
          <w:p w:rsidR="00393A79" w:rsidRPr="00E8709C" w:rsidRDefault="00393A79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Charles Macintosh</w:t>
            </w:r>
          </w:p>
          <w:p w:rsidR="00393A79" w:rsidRPr="00E8709C" w:rsidRDefault="00393A79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Martin Brock</w:t>
            </w:r>
          </w:p>
        </w:tc>
        <w:tc>
          <w:tcPr>
            <w:tcW w:w="1984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Human Body and the Senses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Marie Curie</w:t>
            </w:r>
          </w:p>
        </w:tc>
      </w:tr>
      <w:tr w:rsidR="003B251B" w:rsidRPr="00E8709C" w:rsidTr="00DB46DF">
        <w:trPr>
          <w:trHeight w:val="737"/>
        </w:trPr>
        <w:tc>
          <w:tcPr>
            <w:tcW w:w="1644" w:type="dxa"/>
          </w:tcPr>
          <w:p w:rsidR="003B251B" w:rsidRPr="00E8709C" w:rsidRDefault="003B251B" w:rsidP="00DB46DF">
            <w:pPr>
              <w:jc w:val="center"/>
              <w:rPr>
                <w:rFonts w:ascii="NTPreCursivef" w:hAnsi="NTPreCursivef"/>
                <w:b/>
                <w:sz w:val="32"/>
                <w:szCs w:val="24"/>
                <w:u w:val="single"/>
              </w:rPr>
            </w:pPr>
            <w:r w:rsidRPr="00E8709C">
              <w:rPr>
                <w:rFonts w:ascii="NTPreCursivef" w:hAnsi="NTPreCursivef"/>
                <w:b/>
                <w:sz w:val="32"/>
                <w:szCs w:val="24"/>
                <w:u w:val="single"/>
              </w:rPr>
              <w:t>Year 2</w:t>
            </w:r>
          </w:p>
        </w:tc>
        <w:tc>
          <w:tcPr>
            <w:tcW w:w="2292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Habitats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 xml:space="preserve">Rachel Carson </w:t>
            </w:r>
          </w:p>
        </w:tc>
        <w:tc>
          <w:tcPr>
            <w:tcW w:w="1842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Animals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 xml:space="preserve">Steve </w:t>
            </w:r>
            <w:proofErr w:type="spellStart"/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Backshaw</w:t>
            </w:r>
            <w:proofErr w:type="spellEnd"/>
          </w:p>
        </w:tc>
        <w:tc>
          <w:tcPr>
            <w:tcW w:w="2268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Plants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Beatrix Potter</w:t>
            </w:r>
          </w:p>
          <w:p w:rsidR="004F3A75" w:rsidRPr="00E8709C" w:rsidRDefault="004F3A75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David Douglas</w:t>
            </w:r>
          </w:p>
        </w:tc>
        <w:tc>
          <w:tcPr>
            <w:tcW w:w="4395" w:type="dxa"/>
            <w:gridSpan w:val="2"/>
          </w:tcPr>
          <w:p w:rsidR="003B251B" w:rsidRPr="00E8709C" w:rsidRDefault="003B251B" w:rsidP="00DB46DF">
            <w:pPr>
              <w:jc w:val="center"/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Health – Animals including Humans</w:t>
            </w:r>
          </w:p>
          <w:p w:rsidR="003B251B" w:rsidRPr="00E8709C" w:rsidRDefault="003B251B" w:rsidP="00DB46DF">
            <w:pPr>
              <w:jc w:val="center"/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 xml:space="preserve">Alexander </w:t>
            </w:r>
            <w:proofErr w:type="spellStart"/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Flemming</w:t>
            </w:r>
            <w:proofErr w:type="spellEnd"/>
          </w:p>
          <w:p w:rsidR="003B251B" w:rsidRPr="00E8709C" w:rsidRDefault="003B251B" w:rsidP="00DB46DF">
            <w:pPr>
              <w:jc w:val="center"/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Florence Nightingale</w:t>
            </w:r>
          </w:p>
          <w:p w:rsidR="004F3A75" w:rsidRPr="00E8709C" w:rsidRDefault="004F3A75" w:rsidP="00DB46DF">
            <w:pPr>
              <w:jc w:val="center"/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 xml:space="preserve">Dr Ernest </w:t>
            </w:r>
            <w:proofErr w:type="spellStart"/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Madu</w:t>
            </w:r>
            <w:proofErr w:type="spellEnd"/>
          </w:p>
        </w:tc>
        <w:tc>
          <w:tcPr>
            <w:tcW w:w="1984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Everyday Materials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Leo Hendrik-Baekeland</w:t>
            </w:r>
          </w:p>
          <w:p w:rsidR="004F3A75" w:rsidRPr="00E8709C" w:rsidRDefault="004F3A75" w:rsidP="00DB46DF">
            <w:pPr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John Loudon McAdam</w:t>
            </w:r>
          </w:p>
          <w:p w:rsidR="004F3A75" w:rsidRPr="00E8709C" w:rsidRDefault="004F3A75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 xml:space="preserve">Julie </w:t>
            </w:r>
            <w:proofErr w:type="spellStart"/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Brusaw</w:t>
            </w:r>
            <w:proofErr w:type="spellEnd"/>
          </w:p>
        </w:tc>
      </w:tr>
      <w:tr w:rsidR="003B251B" w:rsidRPr="00E8709C" w:rsidTr="00DB46DF">
        <w:trPr>
          <w:trHeight w:val="1077"/>
        </w:trPr>
        <w:tc>
          <w:tcPr>
            <w:tcW w:w="1644" w:type="dxa"/>
          </w:tcPr>
          <w:p w:rsidR="003B251B" w:rsidRPr="00E8709C" w:rsidRDefault="003B251B" w:rsidP="00DB46DF">
            <w:pPr>
              <w:jc w:val="center"/>
              <w:rPr>
                <w:rFonts w:ascii="NTPreCursivef" w:hAnsi="NTPreCursivef"/>
                <w:b/>
                <w:sz w:val="32"/>
                <w:szCs w:val="24"/>
                <w:u w:val="single"/>
              </w:rPr>
            </w:pPr>
            <w:r w:rsidRPr="00E8709C">
              <w:rPr>
                <w:rFonts w:ascii="NTPreCursivef" w:hAnsi="NTPreCursivef"/>
                <w:b/>
                <w:sz w:val="32"/>
                <w:szCs w:val="24"/>
                <w:u w:val="single"/>
              </w:rPr>
              <w:t>Year 3</w:t>
            </w:r>
          </w:p>
        </w:tc>
        <w:tc>
          <w:tcPr>
            <w:tcW w:w="2292" w:type="dxa"/>
          </w:tcPr>
          <w:p w:rsidR="008F18F1" w:rsidRPr="00E8709C" w:rsidRDefault="008F18F1" w:rsidP="008F18F1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Light and Astronomy</w:t>
            </w:r>
          </w:p>
          <w:p w:rsidR="008F18F1" w:rsidRPr="00E8709C" w:rsidRDefault="008F18F1" w:rsidP="008F18F1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Astronomy Centre</w:t>
            </w:r>
          </w:p>
          <w:p w:rsidR="008F18F1" w:rsidRPr="00E8709C" w:rsidRDefault="008F18F1" w:rsidP="008F18F1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 xml:space="preserve">Professor Brian Cox </w:t>
            </w:r>
          </w:p>
          <w:p w:rsidR="004F3A75" w:rsidRPr="00E8709C" w:rsidRDefault="004F3A75" w:rsidP="008F18F1">
            <w:pPr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Justus von Liebig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</w:p>
        </w:tc>
        <w:tc>
          <w:tcPr>
            <w:tcW w:w="1842" w:type="dxa"/>
          </w:tcPr>
          <w:p w:rsidR="008F18F1" w:rsidRPr="00E8709C" w:rsidRDefault="003B251B" w:rsidP="008F18F1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 xml:space="preserve"> </w:t>
            </w:r>
            <w:r w:rsidR="008F18F1" w:rsidRPr="00E8709C">
              <w:rPr>
                <w:rFonts w:ascii="NTPreCursivef" w:hAnsi="NTPreCursivef"/>
                <w:sz w:val="24"/>
                <w:szCs w:val="20"/>
              </w:rPr>
              <w:t>Forces and Magnets</w:t>
            </w:r>
          </w:p>
          <w:p w:rsidR="003B251B" w:rsidRPr="00E8709C" w:rsidRDefault="008F18F1" w:rsidP="008F18F1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Sir Isaac Newton</w:t>
            </w:r>
          </w:p>
          <w:p w:rsidR="004F3A75" w:rsidRPr="00E8709C" w:rsidRDefault="004F3A75" w:rsidP="008F18F1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Michael Faraday</w:t>
            </w:r>
          </w:p>
        </w:tc>
        <w:tc>
          <w:tcPr>
            <w:tcW w:w="2268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Rocks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Florence Bascom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 xml:space="preserve">Mary </w:t>
            </w:r>
            <w:proofErr w:type="spellStart"/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Anning</w:t>
            </w:r>
            <w:proofErr w:type="spellEnd"/>
          </w:p>
          <w:p w:rsidR="004F3A75" w:rsidRPr="00E8709C" w:rsidRDefault="004F3A75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Holly Betts</w:t>
            </w:r>
          </w:p>
        </w:tc>
        <w:tc>
          <w:tcPr>
            <w:tcW w:w="2268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Animals including humans – skeletons and movement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 xml:space="preserve">Sara </w:t>
            </w:r>
            <w:proofErr w:type="spellStart"/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Bisel</w:t>
            </w:r>
            <w:proofErr w:type="spellEnd"/>
          </w:p>
          <w:p w:rsidR="004F3A75" w:rsidRPr="00E8709C" w:rsidRDefault="004F3A75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Wilhelm Conrad Rontgen</w:t>
            </w:r>
          </w:p>
        </w:tc>
        <w:tc>
          <w:tcPr>
            <w:tcW w:w="2127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Animals including humans – health and nutrition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Joe Wicks (The body coach)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Jamie Oliver</w:t>
            </w:r>
          </w:p>
        </w:tc>
        <w:tc>
          <w:tcPr>
            <w:tcW w:w="1984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Plants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Barbara McClintock</w:t>
            </w:r>
          </w:p>
          <w:p w:rsidR="004F3A75" w:rsidRPr="00E8709C" w:rsidRDefault="004F3A75" w:rsidP="00DB46DF">
            <w:pPr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Joseph Dalton Hooker</w:t>
            </w:r>
          </w:p>
          <w:p w:rsidR="004F3A75" w:rsidRPr="00E8709C" w:rsidRDefault="004F3A75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Professor Monique Simmonds</w:t>
            </w:r>
          </w:p>
        </w:tc>
      </w:tr>
      <w:tr w:rsidR="003B251B" w:rsidRPr="00E8709C" w:rsidTr="00DB46DF">
        <w:trPr>
          <w:trHeight w:val="964"/>
        </w:trPr>
        <w:tc>
          <w:tcPr>
            <w:tcW w:w="1644" w:type="dxa"/>
          </w:tcPr>
          <w:p w:rsidR="003B251B" w:rsidRPr="00E8709C" w:rsidRDefault="003B251B" w:rsidP="00DB46DF">
            <w:pPr>
              <w:jc w:val="center"/>
              <w:rPr>
                <w:rFonts w:ascii="NTPreCursivef" w:hAnsi="NTPreCursivef"/>
                <w:b/>
                <w:sz w:val="32"/>
                <w:szCs w:val="24"/>
                <w:u w:val="single"/>
              </w:rPr>
            </w:pPr>
            <w:r w:rsidRPr="00E8709C">
              <w:rPr>
                <w:rFonts w:ascii="NTPreCursivef" w:hAnsi="NTPreCursivef"/>
                <w:b/>
                <w:sz w:val="32"/>
                <w:szCs w:val="24"/>
                <w:u w:val="single"/>
              </w:rPr>
              <w:t>Year 4</w:t>
            </w:r>
          </w:p>
        </w:tc>
        <w:tc>
          <w:tcPr>
            <w:tcW w:w="2292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Electricity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Benjamin Franklin/</w:t>
            </w:r>
          </w:p>
          <w:p w:rsidR="004F3A75" w:rsidRPr="00E8709C" w:rsidRDefault="003B251B" w:rsidP="004F3A75">
            <w:pPr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 xml:space="preserve"> </w:t>
            </w:r>
            <w:proofErr w:type="spellStart"/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Ir</w:t>
            </w:r>
            <w:r w:rsidRPr="00E8709C">
              <w:rPr>
                <w:rFonts w:ascii="Cambria" w:hAnsi="Cambria" w:cs="Cambria"/>
                <w:b/>
                <w:i/>
                <w:sz w:val="24"/>
                <w:szCs w:val="20"/>
              </w:rPr>
              <w:t>è</w:t>
            </w: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ne</w:t>
            </w:r>
            <w:proofErr w:type="spellEnd"/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 xml:space="preserve"> Curie-Joliot</w:t>
            </w:r>
            <w:r w:rsidR="004F3A75"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 xml:space="preserve"> </w:t>
            </w:r>
            <w:r w:rsidR="004F3A75"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Thomas Edison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</w:p>
        </w:tc>
        <w:tc>
          <w:tcPr>
            <w:tcW w:w="1842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Sound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Alexander Graham-Bell</w:t>
            </w:r>
          </w:p>
          <w:p w:rsidR="004F3A75" w:rsidRPr="00E8709C" w:rsidRDefault="004F3A75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Christian Doppler</w:t>
            </w:r>
          </w:p>
        </w:tc>
        <w:tc>
          <w:tcPr>
            <w:tcW w:w="2268" w:type="dxa"/>
          </w:tcPr>
          <w:p w:rsidR="003B251B" w:rsidRPr="00E8709C" w:rsidRDefault="004F3A75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 xml:space="preserve">Animals including humans - </w:t>
            </w:r>
            <w:r w:rsidR="003B251B" w:rsidRPr="00E8709C">
              <w:rPr>
                <w:rFonts w:ascii="NTPreCursivef" w:hAnsi="NTPreCursivef"/>
                <w:sz w:val="24"/>
                <w:szCs w:val="20"/>
              </w:rPr>
              <w:t>Teeth and Digestion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Dentist or dental nurse</w:t>
            </w:r>
          </w:p>
          <w:p w:rsidR="004F3A75" w:rsidRPr="00E8709C" w:rsidRDefault="004F3A75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William Beaumont</w:t>
            </w:r>
          </w:p>
        </w:tc>
        <w:tc>
          <w:tcPr>
            <w:tcW w:w="2268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Material Properties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Michael Faraday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Alfred Nobel</w:t>
            </w:r>
          </w:p>
        </w:tc>
        <w:tc>
          <w:tcPr>
            <w:tcW w:w="2127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Material changes – water cycle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Bernard Palissy</w:t>
            </w:r>
          </w:p>
        </w:tc>
        <w:tc>
          <w:tcPr>
            <w:tcW w:w="1984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Living things and their habitats</w:t>
            </w:r>
          </w:p>
          <w:p w:rsidR="004F3A75" w:rsidRPr="00E8709C" w:rsidRDefault="004F3A75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proofErr w:type="spellStart"/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Seirian</w:t>
            </w:r>
            <w:proofErr w:type="spellEnd"/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 xml:space="preserve"> Sumner</w:t>
            </w:r>
          </w:p>
        </w:tc>
      </w:tr>
      <w:tr w:rsidR="003B251B" w:rsidRPr="00E8709C" w:rsidTr="00DB46DF">
        <w:trPr>
          <w:trHeight w:val="1077"/>
        </w:trPr>
        <w:tc>
          <w:tcPr>
            <w:tcW w:w="1644" w:type="dxa"/>
          </w:tcPr>
          <w:p w:rsidR="003B251B" w:rsidRPr="00E8709C" w:rsidRDefault="003B251B" w:rsidP="00DB46DF">
            <w:pPr>
              <w:jc w:val="center"/>
              <w:rPr>
                <w:rFonts w:ascii="NTPreCursivef" w:hAnsi="NTPreCursivef"/>
                <w:b/>
                <w:sz w:val="32"/>
                <w:szCs w:val="24"/>
                <w:u w:val="single"/>
              </w:rPr>
            </w:pPr>
            <w:r w:rsidRPr="00E8709C">
              <w:rPr>
                <w:rFonts w:ascii="NTPreCursivef" w:hAnsi="NTPreCursivef"/>
                <w:b/>
                <w:sz w:val="32"/>
                <w:szCs w:val="24"/>
                <w:u w:val="single"/>
              </w:rPr>
              <w:t>Year 5</w:t>
            </w:r>
          </w:p>
        </w:tc>
        <w:tc>
          <w:tcPr>
            <w:tcW w:w="2292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Properties and changes of material (testing)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Archimedes</w:t>
            </w:r>
          </w:p>
          <w:p w:rsidR="00E877EC" w:rsidRPr="00E8709C" w:rsidRDefault="00E877EC" w:rsidP="00DB46DF">
            <w:pPr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Spencer Silver</w:t>
            </w:r>
          </w:p>
          <w:p w:rsidR="00E877EC" w:rsidRPr="00E8709C" w:rsidRDefault="00E877EC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lastRenderedPageBreak/>
              <w:t>Joe Keddie</w:t>
            </w:r>
          </w:p>
        </w:tc>
        <w:tc>
          <w:tcPr>
            <w:tcW w:w="1842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lastRenderedPageBreak/>
              <w:t>Properties and changes of materials (reversible changes)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lastRenderedPageBreak/>
              <w:t xml:space="preserve">Stephanie </w:t>
            </w:r>
            <w:proofErr w:type="spellStart"/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Kwolek</w:t>
            </w:r>
            <w:proofErr w:type="spellEnd"/>
          </w:p>
        </w:tc>
        <w:tc>
          <w:tcPr>
            <w:tcW w:w="2268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lastRenderedPageBreak/>
              <w:t>Earth and Space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Tim Peake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Caroline Herschel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 xml:space="preserve">Astronomy centre 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lastRenderedPageBreak/>
              <w:t>Valentina Tereshkova</w:t>
            </w:r>
          </w:p>
          <w:p w:rsidR="004F3A75" w:rsidRPr="00E8709C" w:rsidRDefault="004F3A75" w:rsidP="00DB46DF">
            <w:pPr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Nicolaus Copernicus</w:t>
            </w:r>
          </w:p>
          <w:p w:rsidR="004F3A75" w:rsidRPr="00E8709C" w:rsidRDefault="004F3A75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 xml:space="preserve">Maggie </w:t>
            </w:r>
            <w:proofErr w:type="spellStart"/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Aderin-Pocock</w:t>
            </w:r>
            <w:proofErr w:type="spellEnd"/>
          </w:p>
        </w:tc>
        <w:tc>
          <w:tcPr>
            <w:tcW w:w="2268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lastRenderedPageBreak/>
              <w:t>Forces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Stephen Hawking</w:t>
            </w:r>
          </w:p>
          <w:p w:rsidR="00E877EC" w:rsidRPr="00E8709C" w:rsidRDefault="00E877EC" w:rsidP="00DB46DF">
            <w:pPr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Galileo Galilei</w:t>
            </w:r>
          </w:p>
          <w:p w:rsidR="00E877EC" w:rsidRPr="00E8709C" w:rsidRDefault="00E877EC" w:rsidP="00DB46DF">
            <w:pPr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Sir Isaac Newton</w:t>
            </w:r>
          </w:p>
          <w:p w:rsidR="00E877EC" w:rsidRPr="00E8709C" w:rsidRDefault="00E877EC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lastRenderedPageBreak/>
              <w:t>Emma England</w:t>
            </w:r>
          </w:p>
        </w:tc>
        <w:tc>
          <w:tcPr>
            <w:tcW w:w="2127" w:type="dxa"/>
          </w:tcPr>
          <w:p w:rsidR="003B251B" w:rsidRPr="00E8709C" w:rsidRDefault="00E877EC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lastRenderedPageBreak/>
              <w:t xml:space="preserve">Living thing and their habitats - </w:t>
            </w:r>
            <w:r w:rsidR="003B251B" w:rsidRPr="00E8709C">
              <w:rPr>
                <w:rFonts w:ascii="NTPreCursivef" w:hAnsi="NTPreCursivef"/>
                <w:sz w:val="24"/>
                <w:szCs w:val="20"/>
              </w:rPr>
              <w:t>Life Cycles and Reproduction in Plants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lastRenderedPageBreak/>
              <w:t>David Attenborough</w:t>
            </w:r>
          </w:p>
          <w:p w:rsidR="00E877EC" w:rsidRPr="00E8709C" w:rsidRDefault="00E877EC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 xml:space="preserve">Lucy Evelyn </w:t>
            </w:r>
            <w:proofErr w:type="spellStart"/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Cheesman</w:t>
            </w:r>
            <w:proofErr w:type="spellEnd"/>
          </w:p>
        </w:tc>
        <w:tc>
          <w:tcPr>
            <w:tcW w:w="1984" w:type="dxa"/>
          </w:tcPr>
          <w:p w:rsidR="003B251B" w:rsidRPr="00E8709C" w:rsidRDefault="004F3A75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lastRenderedPageBreak/>
              <w:t xml:space="preserve">Animals including humans - </w:t>
            </w:r>
            <w:r w:rsidR="003B251B" w:rsidRPr="00E8709C">
              <w:rPr>
                <w:rFonts w:ascii="NTPreCursivef" w:hAnsi="NTPreCursivef"/>
                <w:sz w:val="24"/>
                <w:szCs w:val="20"/>
              </w:rPr>
              <w:t>Growth and Development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 xml:space="preserve">Professor Robert </w:t>
            </w: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lastRenderedPageBreak/>
              <w:t>Winston</w:t>
            </w:r>
          </w:p>
          <w:p w:rsidR="004F3A75" w:rsidRPr="00E8709C" w:rsidRDefault="004F3A75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Sarah Fowler</w:t>
            </w:r>
          </w:p>
        </w:tc>
      </w:tr>
      <w:tr w:rsidR="003B251B" w:rsidRPr="00E8709C" w:rsidTr="00DB46DF">
        <w:trPr>
          <w:trHeight w:val="737"/>
        </w:trPr>
        <w:tc>
          <w:tcPr>
            <w:tcW w:w="1644" w:type="dxa"/>
          </w:tcPr>
          <w:p w:rsidR="003B251B" w:rsidRPr="00E8709C" w:rsidRDefault="003B251B" w:rsidP="00DB46DF">
            <w:pPr>
              <w:jc w:val="center"/>
              <w:rPr>
                <w:rFonts w:ascii="NTPreCursivef" w:hAnsi="NTPreCursivef"/>
                <w:b/>
                <w:sz w:val="32"/>
                <w:szCs w:val="24"/>
                <w:u w:val="single"/>
              </w:rPr>
            </w:pPr>
            <w:r w:rsidRPr="00E8709C">
              <w:rPr>
                <w:rFonts w:ascii="NTPreCursivef" w:hAnsi="NTPreCursivef"/>
                <w:b/>
                <w:sz w:val="32"/>
                <w:szCs w:val="24"/>
                <w:u w:val="single"/>
              </w:rPr>
              <w:lastRenderedPageBreak/>
              <w:t>Year 6</w:t>
            </w:r>
          </w:p>
        </w:tc>
        <w:tc>
          <w:tcPr>
            <w:tcW w:w="2292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Evolution and Inheritance (including adaptations)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Charles Darwin</w:t>
            </w:r>
          </w:p>
          <w:p w:rsidR="00E877EC" w:rsidRPr="00E8709C" w:rsidRDefault="00E877EC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Alfred Wallace</w:t>
            </w:r>
          </w:p>
        </w:tc>
        <w:tc>
          <w:tcPr>
            <w:tcW w:w="1842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Light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Humphrey Davy</w:t>
            </w:r>
          </w:p>
          <w:p w:rsidR="00E877EC" w:rsidRPr="00E8709C" w:rsidRDefault="00E877EC" w:rsidP="00E877EC">
            <w:pPr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Abu Ali al-Hasan</w:t>
            </w:r>
          </w:p>
          <w:p w:rsidR="00E877EC" w:rsidRPr="00E8709C" w:rsidRDefault="00E877EC" w:rsidP="00E877EC">
            <w:pPr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(Alhazen)</w:t>
            </w:r>
          </w:p>
          <w:p w:rsidR="00E877EC" w:rsidRPr="00E8709C" w:rsidRDefault="00E877EC" w:rsidP="00E877EC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Ben Jensen</w:t>
            </w:r>
          </w:p>
        </w:tc>
        <w:tc>
          <w:tcPr>
            <w:tcW w:w="2268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Animals including humans – circulatory system and exercise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 xml:space="preserve">Elizabeth Garrett </w:t>
            </w:r>
            <w:r w:rsidR="00E877EC"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William Harvey</w:t>
            </w:r>
          </w:p>
        </w:tc>
        <w:tc>
          <w:tcPr>
            <w:tcW w:w="2268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Electricity</w:t>
            </w:r>
          </w:p>
          <w:p w:rsidR="003B251B" w:rsidRPr="00E8709C" w:rsidRDefault="00E877EC" w:rsidP="00DB46DF">
            <w:pPr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Nicolas Tesla</w:t>
            </w:r>
          </w:p>
          <w:p w:rsidR="00E877EC" w:rsidRPr="00E8709C" w:rsidRDefault="00E877EC" w:rsidP="00E877EC">
            <w:pPr>
              <w:rPr>
                <w:rFonts w:ascii="NTPreCursivef" w:hAnsi="NTPreCursivef"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Cs/>
                <w:i/>
                <w:color w:val="00B050"/>
                <w:sz w:val="28"/>
              </w:rPr>
              <w:t>Peter Rawlinson</w:t>
            </w:r>
          </w:p>
        </w:tc>
        <w:tc>
          <w:tcPr>
            <w:tcW w:w="2127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Living things and their habitats – classification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 xml:space="preserve">Carl </w:t>
            </w:r>
            <w:proofErr w:type="spellStart"/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Linneaus</w:t>
            </w:r>
            <w:proofErr w:type="spellEnd"/>
          </w:p>
          <w:p w:rsidR="00E877EC" w:rsidRPr="00E8709C" w:rsidRDefault="00E877EC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color w:val="00B050"/>
                <w:sz w:val="24"/>
                <w:szCs w:val="20"/>
              </w:rPr>
              <w:t>Chris Nelson</w:t>
            </w:r>
          </w:p>
        </w:tc>
        <w:tc>
          <w:tcPr>
            <w:tcW w:w="1984" w:type="dxa"/>
          </w:tcPr>
          <w:p w:rsidR="003B251B" w:rsidRPr="00E8709C" w:rsidRDefault="003B251B" w:rsidP="00DB46DF">
            <w:pPr>
              <w:rPr>
                <w:rFonts w:ascii="NTPreCursivef" w:hAnsi="NTPreCursivef"/>
                <w:sz w:val="24"/>
                <w:szCs w:val="20"/>
              </w:rPr>
            </w:pPr>
            <w:r w:rsidRPr="00E8709C">
              <w:rPr>
                <w:rFonts w:ascii="NTPreCursivef" w:hAnsi="NTPreCursivef"/>
                <w:sz w:val="24"/>
                <w:szCs w:val="20"/>
              </w:rPr>
              <w:t>Animals including humans – keeping healthy, diet and lifestyle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Louis Pasteur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Dorothy Hodgkin</w:t>
            </w:r>
          </w:p>
          <w:p w:rsidR="003B251B" w:rsidRPr="00E8709C" w:rsidRDefault="003B251B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  <w:r w:rsidRPr="00E8709C">
              <w:rPr>
                <w:rFonts w:ascii="NTPreCursivef" w:hAnsi="NTPreCursivef"/>
                <w:b/>
                <w:i/>
                <w:sz w:val="24"/>
                <w:szCs w:val="20"/>
              </w:rPr>
              <w:t>Anderson</w:t>
            </w:r>
          </w:p>
          <w:p w:rsidR="00E877EC" w:rsidRPr="00E8709C" w:rsidRDefault="00E877EC" w:rsidP="00DB46DF">
            <w:pPr>
              <w:rPr>
                <w:rFonts w:ascii="NTPreCursivef" w:hAnsi="NTPreCursivef"/>
                <w:b/>
                <w:i/>
                <w:sz w:val="24"/>
                <w:szCs w:val="20"/>
              </w:rPr>
            </w:pPr>
          </w:p>
        </w:tc>
      </w:tr>
    </w:tbl>
    <w:p w:rsidR="00253AC1" w:rsidRPr="00E8709C" w:rsidRDefault="00253AC1" w:rsidP="003B251B">
      <w:pPr>
        <w:rPr>
          <w:rFonts w:ascii="NTPreCursivef" w:hAnsi="NTPreCursivef"/>
          <w:sz w:val="28"/>
        </w:rPr>
      </w:pPr>
    </w:p>
    <w:sectPr w:rsidR="00253AC1" w:rsidRPr="00E8709C" w:rsidSect="000C15BE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7B62"/>
    <w:multiLevelType w:val="hybridMultilevel"/>
    <w:tmpl w:val="700A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62E38"/>
    <w:multiLevelType w:val="hybridMultilevel"/>
    <w:tmpl w:val="A44094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EE33BB"/>
    <w:multiLevelType w:val="hybridMultilevel"/>
    <w:tmpl w:val="2ED2916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C1"/>
    <w:rsid w:val="00023FD8"/>
    <w:rsid w:val="00044BA8"/>
    <w:rsid w:val="000C15BE"/>
    <w:rsid w:val="001A08E4"/>
    <w:rsid w:val="00253AC1"/>
    <w:rsid w:val="002A2B5E"/>
    <w:rsid w:val="00372D43"/>
    <w:rsid w:val="00391ED5"/>
    <w:rsid w:val="00393A79"/>
    <w:rsid w:val="00397DB4"/>
    <w:rsid w:val="003B2294"/>
    <w:rsid w:val="003B251B"/>
    <w:rsid w:val="003F0082"/>
    <w:rsid w:val="00413D9F"/>
    <w:rsid w:val="004F3A75"/>
    <w:rsid w:val="00515846"/>
    <w:rsid w:val="00675F51"/>
    <w:rsid w:val="00731EB8"/>
    <w:rsid w:val="00794263"/>
    <w:rsid w:val="007D5749"/>
    <w:rsid w:val="00802C0F"/>
    <w:rsid w:val="008368E6"/>
    <w:rsid w:val="00844D65"/>
    <w:rsid w:val="00851377"/>
    <w:rsid w:val="008D6B82"/>
    <w:rsid w:val="008F18F1"/>
    <w:rsid w:val="00915059"/>
    <w:rsid w:val="0095242F"/>
    <w:rsid w:val="009B65A3"/>
    <w:rsid w:val="009E292D"/>
    <w:rsid w:val="00AC318E"/>
    <w:rsid w:val="00B7221C"/>
    <w:rsid w:val="00BC5F26"/>
    <w:rsid w:val="00CB3FD0"/>
    <w:rsid w:val="00CF1DE1"/>
    <w:rsid w:val="00D4493A"/>
    <w:rsid w:val="00D82D27"/>
    <w:rsid w:val="00E376C1"/>
    <w:rsid w:val="00E6227D"/>
    <w:rsid w:val="00E8709C"/>
    <w:rsid w:val="00E877EC"/>
    <w:rsid w:val="00EB0C74"/>
    <w:rsid w:val="00F630DD"/>
    <w:rsid w:val="00F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8D5C9-7E52-4B51-8E02-D7F5B9C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B3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Toddington</dc:creator>
  <cp:lastModifiedBy>Rachel Rothwell</cp:lastModifiedBy>
  <cp:revision>9</cp:revision>
  <cp:lastPrinted>2021-03-08T16:01:00Z</cp:lastPrinted>
  <dcterms:created xsi:type="dcterms:W3CDTF">2021-03-05T11:03:00Z</dcterms:created>
  <dcterms:modified xsi:type="dcterms:W3CDTF">2021-09-27T10:40:00Z</dcterms:modified>
</cp:coreProperties>
</file>